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5A" w:rsidRDefault="0092392F">
      <w:pPr>
        <w:spacing w:line="360" w:lineRule="auto"/>
        <w:ind w:leftChars="-405" w:left="-85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《</w:t>
      </w:r>
      <w:r w:rsidR="006500D5"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建筑可视化设计实践</w:t>
      </w:r>
      <w:r>
        <w:rPr>
          <w:rFonts w:asciiTheme="minorEastAsia" w:hAnsiTheme="minorEastAsia" w:hint="eastAsia"/>
          <w:b/>
          <w:color w:val="000000" w:themeColor="text1"/>
          <w:sz w:val="40"/>
          <w:szCs w:val="44"/>
        </w:rPr>
        <w:t>》课程线上学习方案</w:t>
      </w:r>
    </w:p>
    <w:p w:rsidR="00730E5A" w:rsidRDefault="0092392F" w:rsidP="00143FDC">
      <w:pPr>
        <w:spacing w:line="360" w:lineRule="auto"/>
        <w:ind w:firstLine="645"/>
        <w:rPr>
          <w:rFonts w:asciiTheme="minorEastAsia" w:hAnsiTheme="minorEastAsia"/>
          <w:b/>
          <w:color w:val="000000" w:themeColor="text1"/>
          <w:sz w:val="40"/>
          <w:szCs w:val="44"/>
        </w:rPr>
      </w:pPr>
      <w:r w:rsidRPr="00143FDC"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一、课程基本信息</w:t>
      </w:r>
    </w:p>
    <w:tbl>
      <w:tblPr>
        <w:tblpPr w:leftFromText="180" w:rightFromText="180" w:vertAnchor="text" w:horzAnchor="page" w:tblpX="1600" w:tblpY="339"/>
        <w:tblOverlap w:val="never"/>
        <w:tblW w:w="8923" w:type="dxa"/>
        <w:tblLayout w:type="fixed"/>
        <w:tblLook w:val="04A0"/>
      </w:tblPr>
      <w:tblGrid>
        <w:gridCol w:w="1727"/>
        <w:gridCol w:w="1559"/>
        <w:gridCol w:w="1843"/>
        <w:gridCol w:w="3794"/>
      </w:tblGrid>
      <w:tr w:rsidR="00730E5A">
        <w:tc>
          <w:tcPr>
            <w:tcW w:w="1727" w:type="dxa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ascii="宋体" w:cs="Tahoma" w:hint="eastAsi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cs="宋体" w:hint="eastAsia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 w:rsidR="00730E5A" w:rsidRDefault="0092392F" w:rsidP="006500D5"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ascii="宋体" w:hAnsi="宋体" w:cs="Tahoma" w:hint="eastAsi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ascii="宋体" w:hAnsi="宋体" w:cs="Tahoma" w:hint="eastAsia"/>
                <w:bCs/>
                <w:sz w:val="24"/>
              </w:rPr>
              <w:t>7版人才培养方案</w:t>
            </w:r>
            <w:r w:rsidR="006500D5">
              <w:rPr>
                <w:rFonts w:ascii="宋体" w:hAnsi="宋体" w:cs="Tahoma" w:hint="eastAsia"/>
                <w:bCs/>
                <w:sz w:val="24"/>
              </w:rPr>
              <w:t>环境设计</w:t>
            </w:r>
            <w:r>
              <w:rPr>
                <w:rFonts w:ascii="宋体" w:hAnsi="宋体" w:cs="Tahoma" w:hint="eastAsia"/>
                <w:bCs/>
                <w:sz w:val="24"/>
              </w:rPr>
              <w:t>专业</w:t>
            </w:r>
            <w:r w:rsidR="006500D5">
              <w:rPr>
                <w:rFonts w:ascii="宋体" w:hAnsi="宋体" w:cs="Tahoma" w:hint="eastAsia"/>
                <w:bCs/>
                <w:sz w:val="24"/>
              </w:rPr>
              <w:t>建筑可视化设计方向</w:t>
            </w:r>
          </w:p>
        </w:tc>
      </w:tr>
      <w:tr w:rsidR="00730E5A">
        <w:tc>
          <w:tcPr>
            <w:tcW w:w="1727" w:type="dxa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 w:rsidR="00730E5A" w:rsidRDefault="006500D5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 w:rsidRPr="006500D5">
              <w:rPr>
                <w:rFonts w:ascii="宋体" w:eastAsia="宋体" w:hAnsi="Calibri" w:cs="宋体"/>
                <w:sz w:val="24"/>
                <w:lang w:val="zh-CN"/>
              </w:rPr>
              <w:t>04X</w:t>
            </w:r>
            <w:r w:rsidRPr="006500D5">
              <w:rPr>
                <w:rFonts w:ascii="宋体" w:eastAsia="宋体" w:hAnsi="Calibri" w:cs="宋体" w:hint="eastAsia"/>
                <w:sz w:val="24"/>
                <w:lang w:val="zh-CN"/>
              </w:rPr>
              <w:t>2</w:t>
            </w:r>
            <w:r w:rsidRPr="006500D5">
              <w:rPr>
                <w:rFonts w:ascii="宋体" w:eastAsia="宋体" w:hAnsi="Calibri" w:cs="宋体"/>
                <w:sz w:val="24"/>
                <w:lang w:val="zh-CN"/>
              </w:rPr>
              <w:t>60</w:t>
            </w:r>
            <w:r w:rsidRPr="006500D5">
              <w:rPr>
                <w:rFonts w:ascii="宋体" w:eastAsia="宋体" w:hAnsi="Calibri" w:cs="宋体" w:hint="eastAsia"/>
                <w:sz w:val="24"/>
                <w:lang w:val="zh-CN"/>
              </w:rPr>
              <w:t>23</w:t>
            </w:r>
          </w:p>
        </w:tc>
        <w:tc>
          <w:tcPr>
            <w:tcW w:w="1843" w:type="dxa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 w:rsidR="00730E5A" w:rsidRDefault="0092392F" w:rsidP="006500D5"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320学时</w:t>
            </w:r>
            <w:r w:rsidR="006500D5">
              <w:rPr>
                <w:rFonts w:ascii="宋体" w:hAnsi="宋体" w:cs="Tahoma" w:hint="eastAsia"/>
                <w:spacing w:val="-20"/>
                <w:sz w:val="24"/>
              </w:rPr>
              <w:t xml:space="preserve">  </w:t>
            </w:r>
            <w:r>
              <w:rPr>
                <w:rFonts w:ascii="宋体" w:hAnsi="宋体" w:cs="Tahoma" w:hint="eastAsia"/>
                <w:spacing w:val="-20"/>
                <w:sz w:val="24"/>
              </w:rPr>
              <w:t>12学分</w:t>
            </w:r>
          </w:p>
        </w:tc>
      </w:tr>
      <w:tr w:rsidR="00730E5A">
        <w:trPr>
          <w:trHeight w:val="263"/>
        </w:trPr>
        <w:tc>
          <w:tcPr>
            <w:tcW w:w="1727" w:type="dxa"/>
            <w:vAlign w:val="center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 w:rsidR="00730E5A" w:rsidRDefault="0092392F"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 w:rsidR="00730E5A" w:rsidRDefault="0092392F"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ascii="宋体" w:hAnsi="宋体" w:cs="Tahoma" w:hint="eastAsi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 w:rsidR="00730E5A" w:rsidRDefault="0092392F" w:rsidP="004F6751">
      <w:pPr>
        <w:spacing w:line="360" w:lineRule="auto"/>
        <w:ind w:firstLine="645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</w:t>
      </w:r>
      <w:r>
        <w:rPr>
          <w:rFonts w:ascii="仿宋" w:eastAsia="仿宋" w:hAnsi="仿宋" w:hint="eastAsia"/>
          <w:b/>
          <w:sz w:val="32"/>
          <w:szCs w:val="32"/>
        </w:rPr>
        <w:t>线上课程学习内容</w:t>
      </w:r>
    </w:p>
    <w:p w:rsidR="004F6751" w:rsidRDefault="004F6751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第一部分：</w:t>
      </w:r>
      <w:r w:rsidR="005B4A53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住宅室内设计</w:t>
      </w:r>
      <w:r w:rsidR="005B4A53" w:rsidRPr="005B4A53">
        <w:rPr>
          <w:rFonts w:ascii="仿宋" w:eastAsia="仿宋" w:hAnsi="仿宋" w:hint="eastAsia"/>
          <w:b/>
          <w:bCs/>
          <w:color w:val="000000" w:themeColor="text1"/>
          <w:sz w:val="28"/>
        </w:rPr>
        <w:t>实践</w:t>
      </w:r>
    </w:p>
    <w:p w:rsidR="00730E5A" w:rsidRDefault="0092392F">
      <w:pPr>
        <w:spacing w:line="300" w:lineRule="auto"/>
        <w:ind w:firstLineChars="200" w:firstLine="562"/>
        <w:rPr>
          <w:rFonts w:ascii="仿宋" w:eastAsia="仿宋" w:hAnsi="仿宋"/>
          <w:b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第一章 </w:t>
      </w:r>
      <w:r w:rsidR="006500D5">
        <w:rPr>
          <w:rFonts w:ascii="仿宋" w:eastAsia="仿宋" w:hAnsi="仿宋" w:hint="eastAsia"/>
          <w:b/>
          <w:bCs/>
          <w:color w:val="000000" w:themeColor="text1"/>
          <w:sz w:val="28"/>
        </w:rPr>
        <w:t>导论</w:t>
      </w:r>
      <w:r>
        <w:rPr>
          <w:rFonts w:ascii="仿宋" w:eastAsia="仿宋" w:hAnsi="仿宋" w:hint="eastAsia"/>
          <w:b/>
          <w:color w:val="000000" w:themeColor="text1"/>
          <w:sz w:val="28"/>
        </w:rPr>
        <w:t xml:space="preserve">  </w:t>
      </w:r>
      <w:r w:rsidR="009A3F4D">
        <w:rPr>
          <w:rFonts w:ascii="仿宋" w:eastAsia="仿宋" w:hAnsi="仿宋" w:hint="eastAsia"/>
          <w:b/>
          <w:color w:val="000000" w:themeColor="text1"/>
          <w:sz w:val="28"/>
        </w:rPr>
        <w:t>2</w:t>
      </w:r>
      <w:r>
        <w:rPr>
          <w:rFonts w:ascii="仿宋" w:eastAsia="仿宋" w:hAnsi="仿宋" w:hint="eastAsia"/>
          <w:b/>
          <w:color w:val="000000" w:themeColor="text1"/>
          <w:sz w:val="28"/>
        </w:rPr>
        <w:t>学时</w:t>
      </w:r>
    </w:p>
    <w:p w:rsidR="00730E5A" w:rsidRDefault="0092392F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 xml:space="preserve">第一节 </w:t>
      </w:r>
      <w:r w:rsidR="006500D5">
        <w:rPr>
          <w:rFonts w:ascii="仿宋" w:eastAsia="仿宋" w:hAnsi="仿宋" w:hint="eastAsia"/>
          <w:color w:val="000000" w:themeColor="text1"/>
          <w:sz w:val="28"/>
        </w:rPr>
        <w:t>工作室介绍</w:t>
      </w:r>
    </w:p>
    <w:p w:rsidR="00730E5A" w:rsidRDefault="0092392F" w:rsidP="009A3F4D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第二节</w:t>
      </w:r>
      <w:r w:rsidR="00F635A5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F635A5" w:rsidRPr="00F635A5">
        <w:rPr>
          <w:rFonts w:ascii="仿宋" w:eastAsia="仿宋" w:hAnsi="仿宋" w:cs="Times New Roman" w:hint="eastAsia"/>
          <w:color w:val="000000"/>
          <w:sz w:val="28"/>
        </w:rPr>
        <w:t>课程介绍/设计</w:t>
      </w:r>
    </w:p>
    <w:p w:rsidR="00730E5A" w:rsidRPr="004F6751" w:rsidRDefault="0092392F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第二章</w:t>
      </w:r>
      <w:r w:rsidR="004F6751"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住宅室内设计训练——前期准备</w:t>
      </w: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  </w:t>
      </w:r>
      <w:r w:rsidR="004F6751"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1</w:t>
      </w:r>
      <w:r w:rsidR="00143FDC">
        <w:rPr>
          <w:rFonts w:ascii="仿宋" w:eastAsia="仿宋" w:hAnsi="仿宋" w:hint="eastAsia"/>
          <w:b/>
          <w:bCs/>
          <w:color w:val="000000" w:themeColor="text1"/>
          <w:sz w:val="28"/>
        </w:rPr>
        <w:t>2</w:t>
      </w: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730E5A" w:rsidRPr="004F6751" w:rsidRDefault="0092392F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F6751">
        <w:rPr>
          <w:rFonts w:ascii="仿宋" w:eastAsia="仿宋" w:hAnsi="仿宋" w:hint="eastAsia"/>
          <w:color w:val="000000" w:themeColor="text1"/>
          <w:sz w:val="28"/>
        </w:rPr>
        <w:t>第一节</w:t>
      </w:r>
      <w:r w:rsidR="004F6751" w:rsidRPr="004F6751">
        <w:rPr>
          <w:rFonts w:ascii="仿宋" w:eastAsia="仿宋" w:hAnsi="仿宋" w:cs="Times New Roman" w:hint="eastAsia"/>
          <w:color w:val="000000"/>
          <w:sz w:val="28"/>
        </w:rPr>
        <w:t>布置训练任务书</w:t>
      </w:r>
    </w:p>
    <w:p w:rsidR="00730E5A" w:rsidRDefault="0092392F" w:rsidP="004F6751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F6751">
        <w:rPr>
          <w:rFonts w:ascii="仿宋" w:eastAsia="仿宋" w:hAnsi="仿宋" w:hint="eastAsia"/>
          <w:color w:val="000000" w:themeColor="text1"/>
          <w:sz w:val="28"/>
        </w:rPr>
        <w:t>第二节</w:t>
      </w:r>
      <w:r w:rsidR="004F6751" w:rsidRPr="004F6751">
        <w:rPr>
          <w:rFonts w:ascii="仿宋" w:eastAsia="仿宋" w:hAnsi="仿宋" w:cs="Times New Roman" w:hint="eastAsia"/>
          <w:color w:val="000000"/>
          <w:sz w:val="28"/>
        </w:rPr>
        <w:t>学堂在线《住宅精细化设计》1</w:t>
      </w:r>
    </w:p>
    <w:p w:rsidR="004F6751" w:rsidRPr="004F6751" w:rsidRDefault="0092392F" w:rsidP="004F6751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第三节</w:t>
      </w:r>
      <w:r w:rsidR="004F6751" w:rsidRPr="004F6751">
        <w:rPr>
          <w:rFonts w:ascii="仿宋" w:eastAsia="仿宋" w:hAnsi="仿宋" w:cs="Times New Roman" w:hint="eastAsia"/>
          <w:color w:val="000000"/>
          <w:sz w:val="28"/>
        </w:rPr>
        <w:t>学堂在线《住宅精细化设计》2</w:t>
      </w:r>
    </w:p>
    <w:p w:rsidR="004F6751" w:rsidRPr="004F6751" w:rsidRDefault="0092392F" w:rsidP="004F6751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第四节</w:t>
      </w:r>
      <w:r w:rsidR="004F6751" w:rsidRPr="004F6751">
        <w:rPr>
          <w:rFonts w:ascii="仿宋" w:eastAsia="仿宋" w:hAnsi="仿宋" w:cs="Times New Roman" w:hint="eastAsia"/>
          <w:color w:val="000000"/>
          <w:sz w:val="28"/>
        </w:rPr>
        <w:t>学堂在线《住宅精细化设计》3</w:t>
      </w:r>
    </w:p>
    <w:p w:rsidR="00730E5A" w:rsidRDefault="0092392F" w:rsidP="004F6751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第五节</w:t>
      </w:r>
      <w:r w:rsidR="004F6751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F6751">
        <w:rPr>
          <w:rFonts w:ascii="仿宋" w:eastAsia="仿宋" w:hAnsi="仿宋" w:cs="Times New Roman" w:hint="eastAsia"/>
          <w:color w:val="000000"/>
          <w:sz w:val="28"/>
        </w:rPr>
        <w:t>案例解析1、2</w:t>
      </w:r>
    </w:p>
    <w:p w:rsidR="00730E5A" w:rsidRPr="004F6751" w:rsidRDefault="0092392F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第三章</w:t>
      </w:r>
      <w:r w:rsidR="004F6751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住宅室内设计训练——空间规划</w:t>
      </w:r>
      <w:r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>
        <w:rPr>
          <w:rFonts w:ascii="仿宋" w:eastAsia="仿宋" w:hAnsi="仿宋" w:hint="eastAsia"/>
          <w:b/>
          <w:bCs/>
          <w:color w:val="000000" w:themeColor="text1"/>
          <w:sz w:val="28"/>
        </w:rPr>
        <w:t>16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 </w:t>
      </w:r>
    </w:p>
    <w:p w:rsidR="00730E5A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第一节</w:t>
      </w:r>
      <w:r w:rsidR="004F6751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空间规划1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第二节</w:t>
      </w:r>
      <w:r w:rsidR="004F6751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空间规划示范</w:t>
      </w:r>
    </w:p>
    <w:p w:rsidR="00730E5A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第三节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空间规划2</w:t>
      </w:r>
    </w:p>
    <w:p w:rsidR="00730E5A" w:rsidRDefault="0092392F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第四章</w:t>
      </w:r>
      <w:r w:rsidR="004F6751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住宅室内设计训练——风格陈设</w:t>
      </w:r>
      <w:r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>
        <w:rPr>
          <w:rFonts w:ascii="仿宋" w:eastAsia="仿宋" w:hAnsi="仿宋" w:hint="eastAsia"/>
          <w:b/>
          <w:bCs/>
          <w:color w:val="000000" w:themeColor="text1"/>
          <w:sz w:val="28"/>
        </w:rPr>
        <w:t>16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第一节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住宅室内设计风格</w:t>
      </w:r>
      <w:r w:rsidR="009A3F4D">
        <w:rPr>
          <w:rFonts w:ascii="仿宋" w:eastAsia="仿宋" w:hAnsi="仿宋" w:cs="Times New Roman" w:hint="eastAsia"/>
          <w:color w:val="000000"/>
          <w:sz w:val="28"/>
        </w:rPr>
        <w:t>解析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lastRenderedPageBreak/>
        <w:t>第二节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陈设元素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第三节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风格训练</w:t>
      </w:r>
    </w:p>
    <w:p w:rsidR="00730E5A" w:rsidRDefault="0092392F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第五章</w:t>
      </w:r>
      <w:r w:rsidR="004F6751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4F6751"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住宅室内设计训练——方案制作</w:t>
      </w:r>
      <w:r>
        <w:rPr>
          <w:rFonts w:ascii="仿宋" w:eastAsia="仿宋" w:hAnsi="仿宋"/>
          <w:b/>
          <w:bCs/>
          <w:color w:val="000000" w:themeColor="text1"/>
          <w:sz w:val="28"/>
        </w:rPr>
        <w:t xml:space="preserve">  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 w:rsidR="00143FDC">
        <w:rPr>
          <w:rFonts w:ascii="仿宋" w:eastAsia="仿宋" w:hAnsi="仿宋" w:hint="eastAsia"/>
          <w:b/>
          <w:bCs/>
          <w:color w:val="000000" w:themeColor="text1"/>
          <w:sz w:val="28"/>
        </w:rPr>
        <w:t>16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第一节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方案制作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第二节</w:t>
      </w:r>
      <w:r w:rsidR="004F6751" w:rsidRPr="004E0307">
        <w:rPr>
          <w:rFonts w:ascii="仿宋" w:eastAsia="仿宋" w:hAnsi="仿宋" w:hint="eastAsia"/>
          <w:color w:val="000000" w:themeColor="text1"/>
          <w:sz w:val="28"/>
        </w:rPr>
        <w:t xml:space="preserve"> </w:t>
      </w:r>
      <w:r w:rsidR="004F6751" w:rsidRPr="004E0307">
        <w:rPr>
          <w:rFonts w:ascii="仿宋" w:eastAsia="仿宋" w:hAnsi="仿宋" w:cs="Times New Roman" w:hint="eastAsia"/>
          <w:color w:val="000000"/>
          <w:sz w:val="28"/>
        </w:rPr>
        <w:t>方案展示制作</w:t>
      </w:r>
    </w:p>
    <w:p w:rsidR="004F6751" w:rsidRDefault="004F6751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第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二</w:t>
      </w: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部分：</w:t>
      </w:r>
      <w:r w:rsidR="005B4A53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防疫</w:t>
      </w:r>
      <w:r w:rsidR="005B4A53" w:rsidRPr="005B4A53">
        <w:rPr>
          <w:rFonts w:ascii="仿宋" w:eastAsia="仿宋" w:hAnsi="仿宋" w:hint="eastAsia"/>
          <w:b/>
          <w:bCs/>
          <w:color w:val="000000" w:themeColor="text1"/>
          <w:sz w:val="28"/>
        </w:rPr>
        <w:t>海报设计、</w:t>
      </w:r>
      <w:r w:rsidR="005B4A53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空间设计</w:t>
      </w:r>
      <w:r w:rsidR="005B4A53" w:rsidRPr="005B4A53">
        <w:rPr>
          <w:rFonts w:ascii="仿宋" w:eastAsia="仿宋" w:hAnsi="仿宋" w:hint="eastAsia"/>
          <w:b/>
          <w:bCs/>
          <w:color w:val="000000" w:themeColor="text1"/>
          <w:sz w:val="28"/>
        </w:rPr>
        <w:t>实践</w:t>
      </w:r>
    </w:p>
    <w:p w:rsidR="004F6751" w:rsidRDefault="004F6751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 w:rsidRPr="004F6751">
        <w:rPr>
          <w:rFonts w:ascii="仿宋" w:eastAsia="仿宋" w:hAnsi="仿宋" w:hint="eastAsia"/>
          <w:b/>
          <w:bCs/>
          <w:color w:val="000000" w:themeColor="text1"/>
          <w:sz w:val="28"/>
        </w:rPr>
        <w:t>1、</w:t>
      </w:r>
      <w:r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平</w:t>
      </w:r>
      <w:r w:rsidRPr="009A3F4D">
        <w:rPr>
          <w:rFonts w:ascii="仿宋" w:eastAsia="仿宋" w:hAnsi="仿宋" w:hint="eastAsia"/>
          <w:b/>
          <w:bCs/>
          <w:color w:val="000000" w:themeColor="text1"/>
          <w:sz w:val="28"/>
        </w:rPr>
        <w:t>台项目实践1</w:t>
      </w:r>
      <w:r w:rsidR="009A3F4D" w:rsidRPr="009A3F4D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抗疫防疫平面设计指导  </w:t>
      </w:r>
      <w:r w:rsidR="009A3F4D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2学时</w:t>
      </w:r>
    </w:p>
    <w:p w:rsidR="004F6751" w:rsidRDefault="004F6751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2、</w:t>
      </w:r>
      <w:r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平台项目实践2</w:t>
      </w:r>
      <w:r w:rsidR="009A3F4D">
        <w:rPr>
          <w:rFonts w:ascii="仿宋" w:eastAsia="仿宋" w:hAnsi="仿宋" w:hint="eastAsia"/>
          <w:b/>
          <w:bCs/>
          <w:color w:val="000000" w:themeColor="text1"/>
          <w:sz w:val="28"/>
        </w:rPr>
        <w:t>抗疫</w:t>
      </w:r>
      <w:r w:rsidR="009A3F4D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防疫</w:t>
      </w:r>
      <w:r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空间设计指导</w:t>
      </w:r>
      <w:r w:rsidR="005B4A53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  4学时</w:t>
      </w:r>
    </w:p>
    <w:p w:rsidR="004F6751" w:rsidRDefault="004F6751" w:rsidP="004F6751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3、</w:t>
      </w:r>
      <w:r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平台项目实践3</w:t>
      </w:r>
      <w:r w:rsidR="009A3F4D">
        <w:rPr>
          <w:rFonts w:ascii="仿宋" w:eastAsia="仿宋" w:hAnsi="仿宋" w:hint="eastAsia"/>
          <w:b/>
          <w:bCs/>
          <w:color w:val="000000" w:themeColor="text1"/>
          <w:sz w:val="28"/>
        </w:rPr>
        <w:t>抗疫</w:t>
      </w:r>
      <w:r w:rsidR="009A3F4D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防疫</w:t>
      </w:r>
      <w:r w:rsidRPr="004F6751">
        <w:rPr>
          <w:rFonts w:ascii="仿宋" w:eastAsia="仿宋" w:hAnsi="仿宋" w:cs="Times New Roman" w:hint="eastAsia"/>
          <w:b/>
          <w:bCs/>
          <w:color w:val="000000"/>
          <w:sz w:val="28"/>
        </w:rPr>
        <w:t>空间设计指导</w:t>
      </w:r>
      <w:r w:rsidR="005B4A53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  4学时</w:t>
      </w:r>
    </w:p>
    <w:p w:rsidR="004F6751" w:rsidRDefault="004F6751" w:rsidP="005B4A53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4、</w:t>
      </w:r>
      <w:r w:rsidR="005B4A53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平台项目实践4</w:t>
      </w:r>
      <w:r w:rsidR="009A3F4D">
        <w:rPr>
          <w:rFonts w:ascii="仿宋" w:eastAsia="仿宋" w:hAnsi="仿宋" w:hint="eastAsia"/>
          <w:b/>
          <w:bCs/>
          <w:color w:val="000000" w:themeColor="text1"/>
          <w:sz w:val="28"/>
        </w:rPr>
        <w:t>抗疫</w:t>
      </w:r>
      <w:r w:rsidR="009A3F4D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防疫</w:t>
      </w:r>
      <w:r w:rsidR="005B4A53"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空间设计指导</w:t>
      </w:r>
      <w:r w:rsidR="005B4A53"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  </w:t>
      </w:r>
      <w:r w:rsidR="00143FDC">
        <w:rPr>
          <w:rFonts w:ascii="仿宋" w:eastAsia="仿宋" w:hAnsi="仿宋" w:hint="eastAsia"/>
          <w:b/>
          <w:bCs/>
          <w:color w:val="000000" w:themeColor="text1"/>
          <w:sz w:val="28"/>
        </w:rPr>
        <w:t>4</w:t>
      </w:r>
      <w:r w:rsidR="005B4A53">
        <w:rPr>
          <w:rFonts w:ascii="仿宋" w:eastAsia="仿宋" w:hAnsi="仿宋" w:hint="eastAsia"/>
          <w:b/>
          <w:bCs/>
          <w:color w:val="000000" w:themeColor="text1"/>
          <w:sz w:val="28"/>
        </w:rPr>
        <w:t>学时</w:t>
      </w:r>
    </w:p>
    <w:p w:rsidR="005B4A53" w:rsidRPr="004F6751" w:rsidRDefault="005B4A53" w:rsidP="005B4A53">
      <w:pPr>
        <w:spacing w:line="30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</w:rPr>
        <w:t>5、</w:t>
      </w:r>
      <w:r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平台项目实践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>5</w:t>
      </w:r>
      <w:r w:rsidR="009A3F4D">
        <w:rPr>
          <w:rFonts w:ascii="仿宋" w:eastAsia="仿宋" w:hAnsi="仿宋" w:hint="eastAsia"/>
          <w:b/>
          <w:bCs/>
          <w:color w:val="000000" w:themeColor="text1"/>
          <w:sz w:val="28"/>
        </w:rPr>
        <w:t>抗疫</w:t>
      </w:r>
      <w:r w:rsidRPr="005B4A53">
        <w:rPr>
          <w:rFonts w:ascii="仿宋" w:eastAsia="仿宋" w:hAnsi="仿宋" w:cs="Times New Roman" w:hint="eastAsia"/>
          <w:b/>
          <w:bCs/>
          <w:color w:val="000000"/>
          <w:sz w:val="28"/>
        </w:rPr>
        <w:t>防疫空间设计指导</w:t>
      </w:r>
      <w:r>
        <w:rPr>
          <w:rFonts w:ascii="仿宋" w:eastAsia="仿宋" w:hAnsi="仿宋" w:hint="eastAsia"/>
          <w:b/>
          <w:bCs/>
          <w:color w:val="000000" w:themeColor="text1"/>
          <w:sz w:val="28"/>
        </w:rPr>
        <w:t xml:space="preserve">   4学时</w:t>
      </w:r>
    </w:p>
    <w:p w:rsidR="00730E5A" w:rsidRDefault="0092392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</w:t>
      </w:r>
      <w:r>
        <w:rPr>
          <w:rFonts w:ascii="仿宋" w:eastAsia="仿宋" w:hAnsi="仿宋" w:hint="eastAsia"/>
          <w:b/>
          <w:sz w:val="32"/>
          <w:szCs w:val="32"/>
        </w:rPr>
        <w:t>线上课程学习形式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超星学习通</w:t>
      </w:r>
      <w:r w:rsidR="005314C3" w:rsidRPr="004E0307">
        <w:rPr>
          <w:rFonts w:ascii="仿宋" w:eastAsia="仿宋" w:hAnsi="仿宋" w:hint="eastAsia"/>
          <w:color w:val="000000" w:themeColor="text1"/>
          <w:sz w:val="28"/>
        </w:rPr>
        <w:t>或钉钉</w:t>
      </w:r>
      <w:r w:rsidRPr="004E0307">
        <w:rPr>
          <w:rFonts w:ascii="仿宋" w:eastAsia="仿宋" w:hAnsi="仿宋" w:hint="eastAsia"/>
          <w:color w:val="000000" w:themeColor="text1"/>
          <w:sz w:val="28"/>
        </w:rPr>
        <w:t>授课，课后QQ</w:t>
      </w:r>
      <w:r w:rsidR="005314C3" w:rsidRPr="004E0307">
        <w:rPr>
          <w:rFonts w:ascii="仿宋" w:eastAsia="仿宋" w:hAnsi="仿宋" w:hint="eastAsia"/>
          <w:color w:val="000000" w:themeColor="text1"/>
          <w:sz w:val="28"/>
        </w:rPr>
        <w:t>群</w:t>
      </w:r>
      <w:r w:rsidRPr="004E0307">
        <w:rPr>
          <w:rFonts w:ascii="仿宋" w:eastAsia="仿宋" w:hAnsi="仿宋" w:hint="eastAsia"/>
          <w:color w:val="000000" w:themeColor="text1"/>
          <w:sz w:val="28"/>
        </w:rPr>
        <w:t>线上辅导、答疑。</w:t>
      </w:r>
    </w:p>
    <w:p w:rsidR="00730E5A" w:rsidRDefault="0092392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</w:t>
      </w:r>
      <w:r>
        <w:rPr>
          <w:rFonts w:ascii="仿宋" w:eastAsia="仿宋" w:hAnsi="仿宋" w:hint="eastAsia"/>
          <w:b/>
          <w:sz w:val="32"/>
          <w:szCs w:val="32"/>
        </w:rPr>
        <w:t>线上课程安排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1-4周（3月2日——3月27日），</w:t>
      </w:r>
      <w:r w:rsidR="004E0307" w:rsidRPr="004E0307">
        <w:rPr>
          <w:rFonts w:ascii="仿宋" w:eastAsia="仿宋" w:hAnsi="仿宋" w:hint="eastAsia"/>
          <w:color w:val="000000" w:themeColor="text1"/>
          <w:sz w:val="28"/>
        </w:rPr>
        <w:t>2</w:t>
      </w:r>
      <w:r w:rsidR="004A6098">
        <w:rPr>
          <w:rFonts w:ascii="仿宋" w:eastAsia="仿宋" w:hAnsi="仿宋" w:hint="eastAsia"/>
          <w:color w:val="000000" w:themeColor="text1"/>
          <w:sz w:val="28"/>
        </w:rPr>
        <w:t>0</w:t>
      </w:r>
      <w:r w:rsidRPr="004E0307">
        <w:rPr>
          <w:rFonts w:ascii="仿宋" w:eastAsia="仿宋" w:hAnsi="仿宋" w:hint="eastAsia"/>
          <w:color w:val="000000" w:themeColor="text1"/>
          <w:sz w:val="28"/>
        </w:rPr>
        <w:t>节/周。线上教学完成</w:t>
      </w:r>
      <w:r w:rsidR="005B4A53" w:rsidRPr="004E0307">
        <w:rPr>
          <w:rFonts w:ascii="仿宋" w:eastAsia="仿宋" w:hAnsi="仿宋" w:hint="eastAsia"/>
          <w:color w:val="000000" w:themeColor="text1"/>
          <w:sz w:val="28"/>
        </w:rPr>
        <w:t>建筑可视化设计</w:t>
      </w:r>
      <w:r w:rsidRPr="004E0307">
        <w:rPr>
          <w:rFonts w:ascii="仿宋" w:eastAsia="仿宋" w:hAnsi="仿宋" w:hint="eastAsia"/>
          <w:color w:val="000000" w:themeColor="text1"/>
          <w:sz w:val="28"/>
        </w:rPr>
        <w:t>学时：</w:t>
      </w:r>
      <w:r w:rsidR="005B4A53" w:rsidRPr="004E0307">
        <w:rPr>
          <w:rFonts w:ascii="仿宋" w:eastAsia="仿宋" w:hAnsi="仿宋" w:hint="eastAsia"/>
          <w:color w:val="000000" w:themeColor="text1"/>
          <w:sz w:val="28"/>
        </w:rPr>
        <w:t>80</w:t>
      </w:r>
      <w:r w:rsidRPr="004E0307">
        <w:rPr>
          <w:rFonts w:ascii="仿宋" w:eastAsia="仿宋" w:hAnsi="仿宋" w:hint="eastAsia"/>
          <w:color w:val="000000" w:themeColor="text1"/>
          <w:sz w:val="28"/>
        </w:rPr>
        <w:t>学时，开学后完成其余2</w:t>
      </w:r>
      <w:r w:rsidR="005B4A53" w:rsidRPr="004E0307">
        <w:rPr>
          <w:rFonts w:ascii="仿宋" w:eastAsia="仿宋" w:hAnsi="仿宋" w:hint="eastAsia"/>
          <w:color w:val="000000" w:themeColor="text1"/>
          <w:sz w:val="28"/>
        </w:rPr>
        <w:t>40</w:t>
      </w:r>
      <w:r w:rsidRPr="004E0307">
        <w:rPr>
          <w:rFonts w:ascii="仿宋" w:eastAsia="仿宋" w:hAnsi="仿宋" w:hint="eastAsia"/>
          <w:color w:val="000000" w:themeColor="text1"/>
          <w:sz w:val="28"/>
        </w:rPr>
        <w:t>学时实践指导。</w:t>
      </w:r>
    </w:p>
    <w:p w:rsidR="00730E5A" w:rsidRPr="004E0307" w:rsidRDefault="0092392F" w:rsidP="004E0307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4E0307">
        <w:rPr>
          <w:rFonts w:ascii="仿宋" w:eastAsia="仿宋" w:hAnsi="仿宋" w:hint="eastAsia"/>
          <w:color w:val="000000" w:themeColor="text1"/>
          <w:sz w:val="28"/>
        </w:rPr>
        <w:t>线上实践学时采用QQ群，线上分组或者一对一进行项目实践的相关文件修改反馈与指导。</w:t>
      </w:r>
    </w:p>
    <w:p w:rsidR="00730E5A" w:rsidRDefault="0092392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五、作业和考核要求</w:t>
      </w:r>
      <w:bookmarkStart w:id="0" w:name="_GoBack"/>
      <w:bookmarkEnd w:id="0"/>
    </w:p>
    <w:p w:rsidR="0076753A" w:rsidRPr="0076753A" w:rsidRDefault="0076753A" w:rsidP="00692DF9">
      <w:pPr>
        <w:widowControl/>
        <w:spacing w:line="300" w:lineRule="auto"/>
        <w:ind w:firstLineChars="200" w:firstLine="562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b/>
          <w:color w:val="000000" w:themeColor="text1"/>
          <w:sz w:val="28"/>
        </w:rPr>
        <w:t>作业一：</w:t>
      </w:r>
      <w:r w:rsidRPr="0076753A">
        <w:rPr>
          <w:rFonts w:ascii="仿宋" w:eastAsia="仿宋" w:hAnsi="仿宋"/>
          <w:color w:val="000000" w:themeColor="text1"/>
          <w:sz w:val="28"/>
        </w:rPr>
        <w:t>根据所提供建筑面积约为100平方米住宅平面图进行设计（原始结构图见附图）。所提供平面为多层建筑内户型，采用地热</w:t>
      </w:r>
      <w:r w:rsidRPr="0076753A">
        <w:rPr>
          <w:rFonts w:ascii="仿宋" w:eastAsia="仿宋" w:hAnsi="仿宋"/>
          <w:color w:val="000000" w:themeColor="text1"/>
          <w:sz w:val="28"/>
        </w:rPr>
        <w:lastRenderedPageBreak/>
        <w:t>采暖和分户空调，公共面积忽略。卫生间下水口的位置不能改动。户内非承重墙可以改动。</w:t>
      </w:r>
    </w:p>
    <w:p w:rsid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/>
          <w:color w:val="000000" w:themeColor="text1"/>
          <w:sz w:val="28"/>
        </w:rPr>
        <w:t>条件：室内净高2800mm，除平面图纸及给定的条件外，户型其它条件及建筑环境条件等，可自行拟定。</w:t>
      </w:r>
    </w:p>
    <w:p w:rsidR="003F4906" w:rsidRPr="0076753A" w:rsidRDefault="003F4906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hint="eastAsia"/>
          <w:color w:val="000000" w:themeColor="text1"/>
          <w:sz w:val="28"/>
        </w:rPr>
        <w:t>设计要求：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1、</w:t>
      </w:r>
      <w:r w:rsidRPr="0076753A">
        <w:rPr>
          <w:rFonts w:ascii="仿宋" w:eastAsia="仿宋" w:hAnsi="仿宋"/>
          <w:color w:val="000000" w:themeColor="text1"/>
          <w:sz w:val="28"/>
        </w:rPr>
        <w:t>客户描述：40岁以下的年轻夫妻与两个学前儿童。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2、</w:t>
      </w:r>
      <w:r w:rsidRPr="0076753A">
        <w:rPr>
          <w:rFonts w:ascii="仿宋" w:eastAsia="仿宋" w:hAnsi="仿宋"/>
          <w:color w:val="000000" w:themeColor="text1"/>
          <w:sz w:val="28"/>
        </w:rPr>
        <w:t>自行分析和确定居住者的生活方式和使用需求，充分利用室内的空间关系，表达设计者对中小户型设计的理解和展望。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3、</w:t>
      </w:r>
      <w:r w:rsidRPr="0076753A">
        <w:rPr>
          <w:rFonts w:ascii="仿宋" w:eastAsia="仿宋" w:hAnsi="仿宋"/>
          <w:color w:val="000000" w:themeColor="text1"/>
          <w:sz w:val="28"/>
        </w:rPr>
        <w:t>积极拓展设计思路，通过对图纸的表达展开对现今和未来的社会、文化、消费等各方面的综合诠释。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4、</w:t>
      </w:r>
      <w:r w:rsidRPr="0076753A">
        <w:rPr>
          <w:rFonts w:ascii="仿宋" w:eastAsia="仿宋" w:hAnsi="仿宋"/>
          <w:color w:val="000000" w:themeColor="text1"/>
          <w:sz w:val="28"/>
        </w:rPr>
        <w:t>在设计中首先要充分满足家庭居住的功能要求，关注日常生活的品质，以及儿童的健康成长，并应注意环保、节能、健康、安全的绿色设计。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5、</w:t>
      </w:r>
      <w:r w:rsidRPr="0076753A">
        <w:rPr>
          <w:rFonts w:ascii="仿宋" w:eastAsia="仿宋" w:hAnsi="仿宋"/>
          <w:color w:val="000000" w:themeColor="text1"/>
          <w:sz w:val="28"/>
        </w:rPr>
        <w:t>概念：设计说明要求500字以内。</w:t>
      </w:r>
    </w:p>
    <w:p w:rsidR="0076753A" w:rsidRP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6、</w:t>
      </w:r>
      <w:r w:rsidRPr="0076753A">
        <w:rPr>
          <w:rFonts w:ascii="仿宋" w:eastAsia="仿宋" w:hAnsi="仿宋"/>
          <w:color w:val="000000" w:themeColor="text1"/>
          <w:sz w:val="28"/>
        </w:rPr>
        <w:t>设计方案：包括：</w:t>
      </w:r>
      <w:r w:rsidRPr="0076753A">
        <w:rPr>
          <w:rFonts w:ascii="仿宋" w:eastAsia="仿宋" w:hAnsi="仿宋" w:hint="eastAsia"/>
          <w:color w:val="000000" w:themeColor="text1"/>
          <w:sz w:val="28"/>
        </w:rPr>
        <w:t>①</w:t>
      </w:r>
      <w:r w:rsidRPr="0076753A">
        <w:rPr>
          <w:rFonts w:ascii="仿宋" w:eastAsia="仿宋" w:hAnsi="仿宋"/>
          <w:color w:val="000000" w:themeColor="text1"/>
          <w:sz w:val="28"/>
        </w:rPr>
        <w:t xml:space="preserve">平面、顶面、立面、局部详图   </w:t>
      </w:r>
      <w:r w:rsidRPr="0076753A">
        <w:rPr>
          <w:rFonts w:ascii="仿宋" w:eastAsia="仿宋" w:hAnsi="仿宋" w:hint="eastAsia"/>
          <w:color w:val="000000" w:themeColor="text1"/>
          <w:sz w:val="28"/>
        </w:rPr>
        <w:t>②</w:t>
      </w:r>
      <w:r w:rsidRPr="0076753A">
        <w:rPr>
          <w:rFonts w:ascii="仿宋" w:eastAsia="仿宋" w:hAnsi="仿宋"/>
          <w:color w:val="000000" w:themeColor="text1"/>
          <w:sz w:val="28"/>
        </w:rPr>
        <w:t>主要空间效果图。</w:t>
      </w:r>
    </w:p>
    <w:p w:rsidR="0076753A" w:rsidRDefault="0076753A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 w:hint="eastAsia"/>
          <w:color w:val="000000" w:themeColor="text1"/>
          <w:sz w:val="28"/>
        </w:rPr>
        <w:t>7、</w:t>
      </w:r>
      <w:r w:rsidRPr="0076753A">
        <w:rPr>
          <w:rFonts w:ascii="仿宋" w:eastAsia="仿宋" w:hAnsi="仿宋"/>
          <w:color w:val="000000" w:themeColor="text1"/>
          <w:sz w:val="28"/>
        </w:rPr>
        <w:t>文件格式：提交作品的电子文档。</w:t>
      </w:r>
    </w:p>
    <w:p w:rsidR="00692DF9" w:rsidRPr="0076753A" w:rsidRDefault="00692DF9" w:rsidP="0076753A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/>
          <w:noProof/>
          <w:color w:val="000000" w:themeColor="text1"/>
          <w:sz w:val="28"/>
        </w:rPr>
        <w:drawing>
          <wp:inline distT="0" distB="0" distL="0" distR="0">
            <wp:extent cx="2678380" cy="2030680"/>
            <wp:effectExtent l="19050" t="0" r="767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456" cy="203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F9" w:rsidRDefault="0092392F" w:rsidP="00692DF9">
      <w:pPr>
        <w:spacing w:line="300" w:lineRule="auto"/>
        <w:ind w:firstLineChars="200" w:firstLine="562"/>
        <w:rPr>
          <w:rFonts w:ascii="仿宋" w:eastAsia="仿宋" w:hAnsi="仿宋" w:cs="Tahoma"/>
          <w:color w:val="000000" w:themeColor="text1"/>
          <w:sz w:val="28"/>
          <w:szCs w:val="28"/>
        </w:rPr>
      </w:pPr>
      <w:r w:rsidRPr="0076753A">
        <w:rPr>
          <w:rFonts w:ascii="仿宋" w:eastAsia="仿宋" w:hAnsi="仿宋" w:cs="Tahoma" w:hint="eastAsia"/>
          <w:b/>
          <w:color w:val="000000" w:themeColor="text1"/>
          <w:sz w:val="28"/>
          <w:szCs w:val="28"/>
        </w:rPr>
        <w:lastRenderedPageBreak/>
        <w:t>作业</w:t>
      </w:r>
      <w:r w:rsidR="0076753A" w:rsidRPr="0076753A">
        <w:rPr>
          <w:rFonts w:ascii="仿宋" w:eastAsia="仿宋" w:hAnsi="仿宋" w:cs="Tahoma" w:hint="eastAsia"/>
          <w:b/>
          <w:color w:val="000000" w:themeColor="text1"/>
          <w:sz w:val="28"/>
          <w:szCs w:val="28"/>
        </w:rPr>
        <w:t>二</w:t>
      </w:r>
      <w:r w:rsidRPr="0076753A">
        <w:rPr>
          <w:rFonts w:ascii="仿宋" w:eastAsia="仿宋" w:hAnsi="仿宋" w:cs="Tahoma" w:hint="eastAsia"/>
          <w:b/>
          <w:color w:val="000000" w:themeColor="text1"/>
          <w:sz w:val="28"/>
          <w:szCs w:val="28"/>
        </w:rPr>
        <w:t>：</w:t>
      </w: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以抗击“新冠肺炎”疫情为内容开展自主创作，围绕国家权威媒体发布的有关抗疫防疫的政策文件、新闻素材开展内容为抗疫防疫相关知识科普宣传；弘扬正能量，歌颂奋战在抗疫第一线的医务等各行业工作者；围绕抗疫防疫的创新概念设计，如新型防疫口罩、防护服、临时医院等内容的艺术创作；围绕疫情对群众生活带来的影响，结合热点事件，放宽角度和视野，创作相关内容。如：“疫情过后的生活状态”，“大学生抗疫十二时辰”，“xx专业在家的一天”，或结合疫情形势围绕专业特点进行创作等。</w:t>
      </w:r>
    </w:p>
    <w:p w:rsidR="00730E5A" w:rsidRDefault="0092392F" w:rsidP="00692DF9">
      <w:pPr>
        <w:spacing w:line="300" w:lineRule="auto"/>
        <w:ind w:firstLineChars="200" w:firstLine="560"/>
        <w:rPr>
          <w:rFonts w:ascii="仿宋" w:eastAsia="仿宋" w:hAnsi="仿宋" w:cs="Tahoma"/>
          <w:color w:val="000000" w:themeColor="text1"/>
          <w:sz w:val="28"/>
          <w:szCs w:val="28"/>
        </w:rPr>
      </w:pP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作品形式结合所学</w:t>
      </w:r>
      <w:r w:rsidR="00692DF9">
        <w:rPr>
          <w:rFonts w:ascii="仿宋" w:eastAsia="仿宋" w:hAnsi="仿宋" w:cs="Tahoma" w:hint="eastAsia"/>
          <w:color w:val="000000" w:themeColor="text1"/>
          <w:sz w:val="28"/>
          <w:szCs w:val="28"/>
        </w:rPr>
        <w:t>环境设计</w:t>
      </w: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专业自定作品形式，例如海报设计、</w:t>
      </w:r>
      <w:r w:rsidR="002927EB">
        <w:rPr>
          <w:rFonts w:ascii="仿宋" w:eastAsia="仿宋" w:hAnsi="仿宋" w:cs="Tahoma" w:hint="eastAsia"/>
          <w:color w:val="000000" w:themeColor="text1"/>
          <w:sz w:val="28"/>
          <w:szCs w:val="28"/>
        </w:rPr>
        <w:t>防疫</w:t>
      </w:r>
      <w:r w:rsidR="00692DF9">
        <w:rPr>
          <w:rFonts w:ascii="仿宋" w:eastAsia="仿宋" w:hAnsi="仿宋" w:cs="Tahoma" w:hint="eastAsia"/>
          <w:color w:val="000000" w:themeColor="text1"/>
          <w:sz w:val="28"/>
          <w:szCs w:val="28"/>
        </w:rPr>
        <w:t>空间</w:t>
      </w: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设计方案、H5等。</w:t>
      </w:r>
    </w:p>
    <w:p w:rsidR="003F4906" w:rsidRDefault="003F4906" w:rsidP="00692DF9">
      <w:pPr>
        <w:spacing w:line="300" w:lineRule="auto"/>
        <w:ind w:firstLineChars="200" w:firstLine="560"/>
        <w:rPr>
          <w:rFonts w:ascii="仿宋" w:eastAsia="仿宋" w:hAnsi="仿宋" w:cs="Tahoma"/>
          <w:color w:val="000000" w:themeColor="text1"/>
          <w:sz w:val="28"/>
          <w:szCs w:val="28"/>
        </w:rPr>
      </w:pP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防疫空间设计</w:t>
      </w:r>
    </w:p>
    <w:p w:rsidR="003F4906" w:rsidRPr="0076753A" w:rsidRDefault="003F4906" w:rsidP="003F4906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/>
          <w:color w:val="000000" w:themeColor="text1"/>
          <w:sz w:val="28"/>
        </w:rPr>
        <w:t>概念：设计说明要求500字以内。</w:t>
      </w:r>
    </w:p>
    <w:p w:rsidR="003F4906" w:rsidRDefault="003F4906" w:rsidP="003F4906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 w:rsidRPr="0076753A">
        <w:rPr>
          <w:rFonts w:ascii="仿宋" w:eastAsia="仿宋" w:hAnsi="仿宋"/>
          <w:color w:val="000000" w:themeColor="text1"/>
          <w:sz w:val="28"/>
        </w:rPr>
        <w:t>设计方案：包括：</w:t>
      </w:r>
      <w:r w:rsidRPr="0076753A">
        <w:rPr>
          <w:rFonts w:ascii="仿宋" w:eastAsia="仿宋" w:hAnsi="仿宋" w:hint="eastAsia"/>
          <w:color w:val="000000" w:themeColor="text1"/>
          <w:sz w:val="28"/>
        </w:rPr>
        <w:t>①</w:t>
      </w:r>
      <w:r w:rsidRPr="0076753A">
        <w:rPr>
          <w:rFonts w:ascii="仿宋" w:eastAsia="仿宋" w:hAnsi="仿宋"/>
          <w:color w:val="000000" w:themeColor="text1"/>
          <w:sz w:val="28"/>
        </w:rPr>
        <w:t xml:space="preserve">平面、顶面、立面、局部详图   </w:t>
      </w:r>
      <w:r w:rsidRPr="0076753A">
        <w:rPr>
          <w:rFonts w:ascii="仿宋" w:eastAsia="仿宋" w:hAnsi="仿宋" w:hint="eastAsia"/>
          <w:color w:val="000000" w:themeColor="text1"/>
          <w:sz w:val="28"/>
        </w:rPr>
        <w:t>②</w:t>
      </w:r>
      <w:r>
        <w:rPr>
          <w:rFonts w:ascii="仿宋" w:eastAsia="仿宋" w:hAnsi="仿宋" w:hint="eastAsia"/>
          <w:color w:val="000000" w:themeColor="text1"/>
          <w:sz w:val="28"/>
        </w:rPr>
        <w:t>室内外主要</w:t>
      </w:r>
      <w:r w:rsidRPr="0076753A">
        <w:rPr>
          <w:rFonts w:ascii="仿宋" w:eastAsia="仿宋" w:hAnsi="仿宋"/>
          <w:color w:val="000000" w:themeColor="text1"/>
          <w:sz w:val="28"/>
        </w:rPr>
        <w:t>空间效果图。</w:t>
      </w:r>
    </w:p>
    <w:p w:rsidR="003F4906" w:rsidRPr="003F4906" w:rsidRDefault="003F4906" w:rsidP="003F4906">
      <w:pPr>
        <w:widowControl/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</w:rPr>
      </w:pPr>
      <w:r>
        <w:rPr>
          <w:rFonts w:ascii="仿宋" w:eastAsia="仿宋" w:hAnsi="仿宋" w:cs="Tahoma" w:hint="eastAsia"/>
          <w:color w:val="000000" w:themeColor="text1"/>
          <w:sz w:val="28"/>
          <w:szCs w:val="28"/>
        </w:rPr>
        <w:t>其他作品形式参考国内竞赛要求完成。</w:t>
      </w:r>
    </w:p>
    <w:p w:rsidR="00730E5A" w:rsidRDefault="0092392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六、监管方式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1、线上签到，检验学生在线状态。 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2、线上随机布置小测验，监控学习听讲状态。</w:t>
      </w:r>
    </w:p>
    <w:p w:rsidR="00730E5A" w:rsidRDefault="0092392F">
      <w:pPr>
        <w:spacing w:line="300" w:lineRule="auto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七、线上教学、考勤、辅导、答疑形式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1、利用超星</w:t>
      </w:r>
      <w:r w:rsidR="002927EB">
        <w:rPr>
          <w:rFonts w:ascii="仿宋" w:eastAsia="仿宋" w:hAnsi="仿宋" w:hint="eastAsia"/>
          <w:color w:val="000000" w:themeColor="text1"/>
          <w:sz w:val="28"/>
          <w:szCs w:val="28"/>
        </w:rPr>
        <w:t>或钉钉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学习通进行线上教学，教学期间学生禁言。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2、教师线上随机考勤，检验学生学习状态。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3、根据所学知识点、讨论部分内容，在线完成相关笔记和形成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文字记录材料。</w:t>
      </w:r>
    </w:p>
    <w:p w:rsidR="00730E5A" w:rsidRDefault="0092392F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 w:rsidR="00692DF9" w:rsidRDefault="00692DF9">
      <w:pPr>
        <w:spacing w:line="30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730E5A" w:rsidRDefault="00730E5A"/>
    <w:sectPr w:rsidR="00730E5A" w:rsidSect="00730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592" w:rsidRDefault="00E30592" w:rsidP="004F2326">
      <w:r>
        <w:separator/>
      </w:r>
    </w:p>
  </w:endnote>
  <w:endnote w:type="continuationSeparator" w:id="0">
    <w:p w:rsidR="00E30592" w:rsidRDefault="00E30592" w:rsidP="004F2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592" w:rsidRDefault="00E30592" w:rsidP="004F2326">
      <w:r>
        <w:separator/>
      </w:r>
    </w:p>
  </w:footnote>
  <w:footnote w:type="continuationSeparator" w:id="0">
    <w:p w:rsidR="00E30592" w:rsidRDefault="00E30592" w:rsidP="004F2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872532"/>
    <w:rsid w:val="000F5B37"/>
    <w:rsid w:val="00143FDC"/>
    <w:rsid w:val="00255962"/>
    <w:rsid w:val="002927EB"/>
    <w:rsid w:val="003F4906"/>
    <w:rsid w:val="00437A0A"/>
    <w:rsid w:val="004A6098"/>
    <w:rsid w:val="004C7640"/>
    <w:rsid w:val="004E0307"/>
    <w:rsid w:val="004F2326"/>
    <w:rsid w:val="004F6751"/>
    <w:rsid w:val="005314C3"/>
    <w:rsid w:val="005B4A53"/>
    <w:rsid w:val="006500D5"/>
    <w:rsid w:val="00692DF9"/>
    <w:rsid w:val="00730E5A"/>
    <w:rsid w:val="0076753A"/>
    <w:rsid w:val="0092392F"/>
    <w:rsid w:val="009A3F4D"/>
    <w:rsid w:val="009E2539"/>
    <w:rsid w:val="009F5431"/>
    <w:rsid w:val="00A10638"/>
    <w:rsid w:val="00AB2D73"/>
    <w:rsid w:val="00CA4653"/>
    <w:rsid w:val="00E30592"/>
    <w:rsid w:val="00E45B4A"/>
    <w:rsid w:val="00ED4C6B"/>
    <w:rsid w:val="00F635A5"/>
    <w:rsid w:val="00F8751D"/>
    <w:rsid w:val="06BA000F"/>
    <w:rsid w:val="6587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E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30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730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730E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730E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4E0307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7675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76753A"/>
    <w:rPr>
      <w:b/>
      <w:bCs/>
    </w:rPr>
  </w:style>
  <w:style w:type="paragraph" w:styleId="a8">
    <w:name w:val="Balloon Text"/>
    <w:basedOn w:val="a"/>
    <w:link w:val="Char1"/>
    <w:rsid w:val="00692DF9"/>
    <w:rPr>
      <w:sz w:val="18"/>
      <w:szCs w:val="18"/>
    </w:rPr>
  </w:style>
  <w:style w:type="character" w:customStyle="1" w:styleId="Char1">
    <w:name w:val="批注框文本 Char"/>
    <w:basedOn w:val="a0"/>
    <w:link w:val="a8"/>
    <w:rsid w:val="00692D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DC9AC4-E157-4B7C-9CFA-8651FE81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260</Words>
  <Characters>1483</Characters>
  <Application>Microsoft Office Word</Application>
  <DocSecurity>0</DocSecurity>
  <Lines>12</Lines>
  <Paragraphs>3</Paragraphs>
  <ScaleCrop>false</ScaleCrop>
  <Company>Lenovo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旬恂</dc:creator>
  <cp:lastModifiedBy>Administrator</cp:lastModifiedBy>
  <cp:revision>11</cp:revision>
  <dcterms:created xsi:type="dcterms:W3CDTF">2020-02-19T01:31:00Z</dcterms:created>
  <dcterms:modified xsi:type="dcterms:W3CDTF">2020-02-19T08:45:00Z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